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D7" w:rsidRDefault="00B31ED1" w:rsidP="00C86ED7">
      <w:pPr>
        <w:tabs>
          <w:tab w:val="left" w:pos="5502"/>
        </w:tabs>
        <w:spacing w:after="0" w:line="240" w:lineRule="auto"/>
        <w:jc w:val="center"/>
        <w:rPr>
          <w:rFonts w:ascii="Bookman Old Style" w:hAnsi="Bookman Old Style" w:cs="BookmanOldStyle,Bold"/>
          <w:bCs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67310</wp:posOffset>
                </wp:positionV>
                <wp:extent cx="729615" cy="316230"/>
                <wp:effectExtent l="0" t="0" r="1333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615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ED7" w:rsidRDefault="00C86ED7" w:rsidP="00C86ED7">
                            <w:pPr>
                              <w:jc w:val="center"/>
                            </w:pPr>
                            <w:r>
                              <w:t xml:space="preserve">Contoh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.4pt;margin-top:5.3pt;width:57.4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" fillcolor="white [3201]" strokecolor="black [3200]" strokeweight="1pt">
                <v:path arrowok="t"/>
                <v:textbox>
                  <w:txbxContent>
                    <w:p w:rsidR="00C86ED7" w:rsidRDefault="00C86ED7" w:rsidP="00C86ED7">
                      <w:pPr>
                        <w:jc w:val="center"/>
                      </w:pPr>
                      <w:r>
                        <w:t xml:space="preserve">Contoh </w:t>
                      </w:r>
                    </w:p>
                  </w:txbxContent>
                </v:textbox>
              </v:rect>
            </w:pict>
          </mc:Fallback>
        </mc:AlternateContent>
      </w:r>
      <w:r w:rsidR="00C86ED7" w:rsidRPr="00845C16">
        <w:rPr>
          <w:b/>
          <w:noProof/>
          <w:lang w:eastAsia="id-ID"/>
        </w:rPr>
        <w:drawing>
          <wp:inline distT="0" distB="0" distL="0" distR="0">
            <wp:extent cx="905607" cy="92167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99" cy="9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4F">
        <w:rPr>
          <w:rFonts w:ascii="Bookman Old Style" w:hAnsi="Bookman Old Style" w:cs="BookmanOldStyle,Bold"/>
          <w:bCs/>
          <w:sz w:val="24"/>
          <w:szCs w:val="24"/>
        </w:rPr>
        <w:t xml:space="preserve"> </w:t>
      </w:r>
    </w:p>
    <w:p w:rsidR="00C86ED7" w:rsidRDefault="00C86ED7" w:rsidP="00C86ED7">
      <w:pPr>
        <w:tabs>
          <w:tab w:val="left" w:pos="5502"/>
        </w:tabs>
        <w:spacing w:after="0" w:line="240" w:lineRule="auto"/>
        <w:jc w:val="center"/>
        <w:rPr>
          <w:rFonts w:ascii="Bookman Old Style" w:hAnsi="Bookman Old Style" w:cs="BookmanOldStyle,Bold"/>
          <w:bCs/>
          <w:sz w:val="24"/>
          <w:szCs w:val="24"/>
        </w:rPr>
      </w:pPr>
    </w:p>
    <w:p w:rsidR="00C86ED7" w:rsidRDefault="00C86ED7" w:rsidP="00C86ED7">
      <w:pPr>
        <w:spacing w:after="0" w:line="240" w:lineRule="auto"/>
        <w:jc w:val="center"/>
        <w:rPr>
          <w:rFonts w:ascii="Bookman Old Style" w:hAnsi="Bookman Old Style" w:cs="BookmanOldStyle,Bold"/>
          <w:bCs/>
          <w:sz w:val="24"/>
          <w:szCs w:val="24"/>
        </w:rPr>
      </w:pPr>
      <w:r w:rsidRPr="009372E1">
        <w:rPr>
          <w:rFonts w:ascii="Bookman Old Style" w:hAnsi="Bookman Old Style" w:cs="BookmanOldStyle,Bold"/>
          <w:bCs/>
          <w:sz w:val="24"/>
          <w:szCs w:val="24"/>
        </w:rPr>
        <w:t>KABUPATEN PURBALINGGA</w:t>
      </w:r>
    </w:p>
    <w:p w:rsidR="00C86ED7" w:rsidRPr="009C31A7" w:rsidRDefault="00C86ED7" w:rsidP="00C86ED7">
      <w:pPr>
        <w:spacing w:after="0" w:line="240" w:lineRule="auto"/>
        <w:jc w:val="center"/>
        <w:rPr>
          <w:rFonts w:ascii="Bookman Old Style" w:hAnsi="Bookman Old Style" w:cs="BookmanOldStyle,Bold"/>
          <w:bCs/>
          <w:sz w:val="24"/>
          <w:szCs w:val="24"/>
        </w:rPr>
      </w:pPr>
    </w:p>
    <w:p w:rsidR="00C86ED7" w:rsidRPr="00D72E4F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KEPUTUSAN KEPALA</w:t>
      </w:r>
      <w:r w:rsidRPr="0050377B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 xml:space="preserve">ESA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C86ED7" w:rsidRPr="00BE3F82" w:rsidRDefault="000942EC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       TAHUN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  <w:lang w:val="en-US"/>
        </w:rPr>
        <w:t>201</w:t>
      </w:r>
      <w:r w:rsidR="00C86ED7">
        <w:rPr>
          <w:rFonts w:ascii="Bookman Old Style" w:hAnsi="Bookman Old Style"/>
          <w:sz w:val="24"/>
          <w:szCs w:val="24"/>
        </w:rPr>
        <w:t>7</w:t>
      </w:r>
    </w:p>
    <w:p w:rsidR="00C86ED7" w:rsidRPr="00E61BB2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C86ED7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0377B">
        <w:rPr>
          <w:rFonts w:ascii="Bookman Old Style" w:hAnsi="Bookman Old Style"/>
          <w:sz w:val="24"/>
          <w:szCs w:val="24"/>
        </w:rPr>
        <w:t>TENTANG</w:t>
      </w:r>
    </w:p>
    <w:p w:rsidR="00C86ED7" w:rsidRPr="00E61BB2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AE5CD7" w:rsidRDefault="00C56A3C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PENGANGKATAN SAUDARA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C86ED7">
        <w:rPr>
          <w:rFonts w:ascii="Bookman Old Style" w:hAnsi="Bookman Old Style"/>
          <w:sz w:val="24"/>
          <w:szCs w:val="24"/>
        </w:rPr>
        <w:t xml:space="preserve">JABATAN KEPALA URUSAN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D72E4F">
        <w:rPr>
          <w:rFonts w:ascii="Bookman Old Style" w:hAnsi="Bookman Old Style"/>
          <w:sz w:val="24"/>
          <w:szCs w:val="24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 xml:space="preserve">SEBAGAI PELAKSANA TUGAS HARIAN </w:t>
      </w:r>
    </w:p>
    <w:p w:rsidR="00C86ED7" w:rsidRPr="00C56A3C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SEKRETARIS DESA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Pr="00CA223A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6ED7" w:rsidRPr="0050377B" w:rsidRDefault="00C86ED7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6ED7" w:rsidRPr="0050377B" w:rsidRDefault="00C56A3C" w:rsidP="00C8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DES</w:t>
      </w:r>
      <w:r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C86ED7">
        <w:rPr>
          <w:rFonts w:ascii="Bookman Old Style" w:hAnsi="Bookman Old Style"/>
          <w:sz w:val="24"/>
          <w:szCs w:val="24"/>
        </w:rPr>
        <w:t>,</w:t>
      </w:r>
    </w:p>
    <w:p w:rsidR="00C86ED7" w:rsidRDefault="00C86ED7" w:rsidP="00C86ED7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contextualSpacing w:val="0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Menimbang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 xml:space="preserve">a. </w:t>
      </w:r>
      <w:r w:rsidRPr="003B002C">
        <w:rPr>
          <w:rFonts w:ascii="Bookman Old Style" w:hAnsi="Bookman Old Style"/>
          <w:color w:val="000000"/>
          <w:sz w:val="24"/>
          <w:szCs w:val="24"/>
        </w:rPr>
        <w:t xml:space="preserve">bahwa </w:t>
      </w:r>
      <w:r>
        <w:rPr>
          <w:rFonts w:ascii="Bookman Old Style" w:hAnsi="Bookman Old Style"/>
          <w:color w:val="000000"/>
          <w:sz w:val="24"/>
          <w:szCs w:val="24"/>
        </w:rPr>
        <w:t xml:space="preserve"> sesuai  ketentuan Pasal 27 ayat (2)  Peraturan Daerah Kabupaten Purbalingga Nomor 3 Tahun 2016 tentang Tata Cara Pencalonan, Pengangkatan dan Pemberhentian Perangkat Desa dan memperhatikan Keputusan Bupati Purbalingga Nomor 824/003/2017     tanggal 3 Januari 2017 tentang Pemindahan Aparatur Sipil Negara Antar Organisasi Perangkat Daerah Dalam Lingkungan Pemerintah Kabupaten Purbalingga, maka Saudara </w:t>
      </w:r>
      <w:proofErr w:type="spellStart"/>
      <w:r w:rsidR="00C56A3C">
        <w:rPr>
          <w:rFonts w:ascii="Bookman Old Style" w:hAnsi="Bookman Old Style"/>
          <w:color w:val="000000"/>
          <w:sz w:val="24"/>
          <w:szCs w:val="24"/>
          <w:lang w:val="en-US"/>
        </w:rPr>
        <w:t>Sutrisno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Jabatan Kepala Urusan </w:t>
      </w:r>
      <w:proofErr w:type="spellStart"/>
      <w:r w:rsidR="00D40DD4">
        <w:rPr>
          <w:rFonts w:ascii="Bookman Old Style" w:hAnsi="Bookman Old Style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dipandang mampu mengemban tugas-tugas sebagai Pelaksana Tugas Harian Sekretaris Desa;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contextualSpacing w:val="0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  <w:t>b.</w:t>
      </w:r>
      <w:r>
        <w:rPr>
          <w:rFonts w:ascii="Bookman Old Style" w:hAnsi="Bookman Old Style"/>
          <w:color w:val="000000"/>
          <w:sz w:val="24"/>
          <w:szCs w:val="24"/>
        </w:rPr>
        <w:tab/>
        <w:t xml:space="preserve">bahwa berdasarkan pertimbangan sebagaimana dimaksud dalam pada huruf a, maka perlu menetapkan  Keputusan Kepala Desa tentang pengangkatan Suadara </w:t>
      </w:r>
      <w:proofErr w:type="spellStart"/>
      <w:r w:rsidR="00C56A3C">
        <w:rPr>
          <w:rFonts w:ascii="Bookman Old Style" w:hAnsi="Bookman Old Style"/>
          <w:color w:val="000000"/>
          <w:sz w:val="24"/>
          <w:szCs w:val="24"/>
          <w:lang w:val="en-US"/>
        </w:rPr>
        <w:t>Sutrisno</w:t>
      </w:r>
      <w:proofErr w:type="spellEnd"/>
      <w:r w:rsidR="00C56A3C">
        <w:rPr>
          <w:rFonts w:ascii="Bookman Old Style" w:hAnsi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Jabatan Kepala Urusan </w:t>
      </w:r>
      <w:proofErr w:type="spellStart"/>
      <w:r w:rsidR="00D40DD4">
        <w:rPr>
          <w:rFonts w:ascii="Bookman Old Style" w:hAnsi="Bookman Old Style"/>
          <w:color w:val="000000"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sebagai Pelaksana Tugas Harian Sekretaris Desa </w:t>
      </w:r>
      <w:proofErr w:type="spellStart"/>
      <w:r w:rsidR="00C56A3C">
        <w:rPr>
          <w:rFonts w:ascii="Bookman Old Style" w:hAnsi="Bookman Old Style"/>
          <w:color w:val="000000"/>
          <w:sz w:val="24"/>
          <w:szCs w:val="24"/>
          <w:lang w:val="en-US"/>
        </w:rPr>
        <w:t>Karangaren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contextualSpacing w:val="0"/>
        <w:jc w:val="both"/>
        <w:rPr>
          <w:rFonts w:ascii="Bookman Old Style" w:hAnsi="Bookman Old Style" w:cs="Arial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color w:val="000000"/>
          <w:sz w:val="24"/>
          <w:szCs w:val="24"/>
          <w:lang w:val="en-US"/>
        </w:rPr>
        <w:t>Mengingat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color w:val="000000"/>
          <w:sz w:val="24"/>
          <w:szCs w:val="24"/>
          <w:lang w:val="en-US"/>
        </w:rPr>
        <w:tab/>
        <w:t>1.</w:t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Pr="003B002C">
        <w:rPr>
          <w:rFonts w:ascii="Bookman Old Style" w:hAnsi="Bookman Old Style" w:cs="Arial"/>
          <w:sz w:val="24"/>
          <w:szCs w:val="24"/>
        </w:rPr>
        <w:t xml:space="preserve">Undang-Undang Nomor 13 Tahun 1950 tentang Pembentukan Daerah-daerah Kabupaten dalam Lingkungan Propinsi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Dj</w:t>
      </w:r>
      <w:proofErr w:type="spellEnd"/>
      <w:r w:rsidRPr="003B002C">
        <w:rPr>
          <w:rFonts w:ascii="Bookman Old Style" w:hAnsi="Bookman Old Style" w:cs="Arial"/>
          <w:sz w:val="24"/>
          <w:szCs w:val="24"/>
        </w:rPr>
        <w:t>awa Tengah</w:t>
      </w:r>
      <w:r>
        <w:rPr>
          <w:rFonts w:ascii="Bookman Old Style" w:hAnsi="Bookman Old Style" w:cs="Arial"/>
          <w:sz w:val="24"/>
          <w:szCs w:val="24"/>
        </w:rPr>
        <w:t xml:space="preserve"> (Berita Negara Republik Indonesia Tanggal 8 Agustus 1950)</w:t>
      </w:r>
      <w:r w:rsidRPr="003B002C">
        <w:rPr>
          <w:rFonts w:ascii="Bookman Old Style" w:hAnsi="Bookman Old Style" w:cs="Arial"/>
          <w:sz w:val="24"/>
          <w:szCs w:val="24"/>
        </w:rPr>
        <w:t>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contextualSpacing w:val="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>
        <w:rPr>
          <w:rFonts w:ascii="Bookman Old Style" w:hAnsi="Bookman Old Style" w:cs="Arial"/>
          <w:sz w:val="24"/>
          <w:szCs w:val="24"/>
          <w:lang w:val="en-US"/>
        </w:rPr>
        <w:tab/>
        <w:t>2.</w:t>
      </w: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2533A6">
        <w:rPr>
          <w:rFonts w:ascii="Bookman Old Style" w:hAnsi="Bookman Old Style" w:cs="Arial"/>
          <w:sz w:val="24"/>
          <w:szCs w:val="24"/>
        </w:rPr>
        <w:t>Undang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-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U</w:t>
      </w:r>
      <w:r w:rsidRPr="003B002C">
        <w:rPr>
          <w:rFonts w:ascii="Bookman Old Style" w:hAnsi="Bookman Old Style" w:cs="Arial"/>
          <w:sz w:val="24"/>
          <w:szCs w:val="24"/>
        </w:rPr>
        <w:t>nda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 xml:space="preserve">g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o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m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o</w:t>
      </w:r>
      <w:r w:rsidRPr="003B002C">
        <w:rPr>
          <w:rFonts w:ascii="Bookman Old Style" w:hAnsi="Bookman Old Style" w:cs="Arial"/>
          <w:sz w:val="24"/>
          <w:szCs w:val="24"/>
        </w:rPr>
        <w:t xml:space="preserve">r 12 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T</w:t>
      </w:r>
      <w:r w:rsidRPr="003B002C">
        <w:rPr>
          <w:rFonts w:ascii="Bookman Old Style" w:hAnsi="Bookman Old Style" w:cs="Arial"/>
          <w:sz w:val="24"/>
          <w:szCs w:val="24"/>
        </w:rPr>
        <w:t xml:space="preserve">ahun 2011 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t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e</w:t>
      </w:r>
      <w:r w:rsidRPr="003B002C">
        <w:rPr>
          <w:rFonts w:ascii="Bookman Old Style" w:hAnsi="Bookman Old Style" w:cs="Arial"/>
          <w:sz w:val="24"/>
          <w:szCs w:val="24"/>
        </w:rPr>
        <w:t>n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t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g Pe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m</w:t>
      </w:r>
      <w:r w:rsidRPr="003B002C">
        <w:rPr>
          <w:rFonts w:ascii="Bookman Old Style" w:hAnsi="Bookman Old Style" w:cs="Arial"/>
          <w:sz w:val="24"/>
          <w:szCs w:val="24"/>
        </w:rPr>
        <w:t>be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nt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u</w:t>
      </w:r>
      <w:r w:rsidRPr="003B002C">
        <w:rPr>
          <w:rFonts w:ascii="Bookman Old Style" w:hAnsi="Bookman Old Style" w:cs="Arial"/>
          <w:spacing w:val="3"/>
          <w:sz w:val="24"/>
          <w:szCs w:val="24"/>
        </w:rPr>
        <w:t>k</w:t>
      </w:r>
      <w:r w:rsidRPr="003B002C">
        <w:rPr>
          <w:rFonts w:ascii="Bookman Old Style" w:hAnsi="Bookman Old Style" w:cs="Arial"/>
          <w:sz w:val="24"/>
          <w:szCs w:val="24"/>
        </w:rPr>
        <w:t xml:space="preserve">an </w:t>
      </w:r>
      <w:r w:rsidRPr="003B002C">
        <w:rPr>
          <w:rFonts w:ascii="Bookman Old Style" w:hAnsi="Bookman Old Style" w:cs="Arial"/>
          <w:spacing w:val="-3"/>
          <w:sz w:val="24"/>
          <w:szCs w:val="24"/>
        </w:rPr>
        <w:t>P</w:t>
      </w:r>
      <w:r w:rsidRPr="003B002C">
        <w:rPr>
          <w:rFonts w:ascii="Bookman Old Style" w:hAnsi="Bookman Old Style" w:cs="Arial"/>
          <w:sz w:val="24"/>
          <w:szCs w:val="24"/>
        </w:rPr>
        <w:t>e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t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u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an Perundang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-</w:t>
      </w:r>
      <w:r w:rsidRPr="003B002C">
        <w:rPr>
          <w:rFonts w:ascii="Bookman Old Style" w:hAnsi="Bookman Old Style" w:cs="Arial"/>
          <w:sz w:val="24"/>
          <w:szCs w:val="24"/>
        </w:rPr>
        <w:t>unda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n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g</w:t>
      </w:r>
      <w:r w:rsidRPr="003B002C">
        <w:rPr>
          <w:rFonts w:ascii="Bookman Old Style" w:hAnsi="Bookman Old Style" w:cs="Arial"/>
          <w:sz w:val="24"/>
          <w:szCs w:val="24"/>
        </w:rPr>
        <w:t>an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(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L</w:t>
      </w:r>
      <w:r w:rsidRPr="003B002C">
        <w:rPr>
          <w:rFonts w:ascii="Bookman Old Style" w:hAnsi="Bookman Old Style" w:cs="Arial"/>
          <w:sz w:val="24"/>
          <w:szCs w:val="24"/>
        </w:rPr>
        <w:t>e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m</w:t>
      </w:r>
      <w:r w:rsidRPr="003B002C">
        <w:rPr>
          <w:rFonts w:ascii="Bookman Old Style" w:hAnsi="Bookman Old Style" w:cs="Arial"/>
          <w:sz w:val="24"/>
          <w:szCs w:val="24"/>
        </w:rPr>
        <w:t>ba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an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e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g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epub</w:t>
      </w:r>
      <w:r w:rsidRPr="003B002C">
        <w:rPr>
          <w:rFonts w:ascii="Bookman Old Style" w:hAnsi="Bookman Old Style" w:cs="Arial"/>
          <w:spacing w:val="-3"/>
          <w:sz w:val="24"/>
          <w:szCs w:val="24"/>
        </w:rPr>
        <w:t>l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k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ndon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e</w:t>
      </w:r>
      <w:r w:rsidRPr="003B002C">
        <w:rPr>
          <w:rFonts w:ascii="Bookman Old Style" w:hAnsi="Bookman Old Style" w:cs="Arial"/>
          <w:sz w:val="24"/>
          <w:szCs w:val="24"/>
        </w:rPr>
        <w:t>s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T</w:t>
      </w:r>
      <w:r w:rsidRPr="003B002C">
        <w:rPr>
          <w:rFonts w:ascii="Bookman Old Style" w:hAnsi="Bookman Old Style" w:cs="Arial"/>
          <w:sz w:val="24"/>
          <w:szCs w:val="24"/>
        </w:rPr>
        <w:t>ahun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z w:val="24"/>
          <w:szCs w:val="24"/>
        </w:rPr>
        <w:t>2011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o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m</w:t>
      </w:r>
      <w:r w:rsidR="006132AB">
        <w:rPr>
          <w:rFonts w:ascii="Bookman Old Style" w:hAnsi="Bookman Old Style" w:cs="Arial"/>
          <w:sz w:val="24"/>
          <w:szCs w:val="24"/>
        </w:rPr>
        <w:t xml:space="preserve">or </w:t>
      </w:r>
      <w:r w:rsidRPr="003B002C">
        <w:rPr>
          <w:rFonts w:ascii="Bookman Old Style" w:hAnsi="Bookman Old Style" w:cs="Arial"/>
          <w:sz w:val="24"/>
          <w:szCs w:val="24"/>
        </w:rPr>
        <w:t>82,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T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m</w:t>
      </w:r>
      <w:r w:rsidRPr="003B002C">
        <w:rPr>
          <w:rFonts w:ascii="Bookman Old Style" w:hAnsi="Bookman Old Style" w:cs="Arial"/>
          <w:sz w:val="24"/>
          <w:szCs w:val="24"/>
        </w:rPr>
        <w:t>bahan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z w:val="24"/>
          <w:szCs w:val="24"/>
        </w:rPr>
        <w:t>L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e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m</w:t>
      </w:r>
      <w:r w:rsidRPr="003B002C">
        <w:rPr>
          <w:rFonts w:ascii="Bookman Old Style" w:hAnsi="Bookman Old Style" w:cs="Arial"/>
          <w:sz w:val="24"/>
          <w:szCs w:val="24"/>
        </w:rPr>
        <w:t>b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a</w:t>
      </w:r>
      <w:r w:rsidRPr="003B002C">
        <w:rPr>
          <w:rFonts w:ascii="Bookman Old Style" w:hAnsi="Bookman Old Style" w:cs="Arial"/>
          <w:sz w:val="24"/>
          <w:szCs w:val="24"/>
        </w:rPr>
        <w:t>n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e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g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a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R</w:t>
      </w:r>
      <w:r w:rsidRPr="003B002C">
        <w:rPr>
          <w:rFonts w:ascii="Bookman Old Style" w:hAnsi="Bookman Old Style" w:cs="Arial"/>
          <w:sz w:val="24"/>
          <w:szCs w:val="24"/>
        </w:rPr>
        <w:t>epub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l</w:t>
      </w:r>
      <w:r w:rsidRPr="003B002C">
        <w:rPr>
          <w:rFonts w:ascii="Bookman Old Style" w:hAnsi="Bookman Old Style" w:cs="Arial"/>
          <w:spacing w:val="-3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k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1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ndo</w:t>
      </w:r>
      <w:r w:rsidRPr="003B002C">
        <w:rPr>
          <w:rFonts w:ascii="Bookman Old Style" w:hAnsi="Bookman Old Style" w:cs="Arial"/>
          <w:spacing w:val="-2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es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i</w:t>
      </w:r>
      <w:r w:rsidRPr="003B002C">
        <w:rPr>
          <w:rFonts w:ascii="Bookman Old Style" w:hAnsi="Bookman Old Style" w:cs="Arial"/>
          <w:sz w:val="24"/>
          <w:szCs w:val="24"/>
        </w:rPr>
        <w:t>a</w:t>
      </w:r>
      <w:r w:rsidR="006132A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 w:cs="Arial"/>
          <w:spacing w:val="-1"/>
          <w:sz w:val="24"/>
          <w:szCs w:val="24"/>
        </w:rPr>
        <w:t>N</w:t>
      </w:r>
      <w:r w:rsidRPr="003B002C">
        <w:rPr>
          <w:rFonts w:ascii="Bookman Old Style" w:hAnsi="Bookman Old Style" w:cs="Arial"/>
          <w:sz w:val="24"/>
          <w:szCs w:val="24"/>
        </w:rPr>
        <w:t>o</w:t>
      </w:r>
      <w:r w:rsidRPr="003B002C">
        <w:rPr>
          <w:rFonts w:ascii="Bookman Old Style" w:hAnsi="Bookman Old Style" w:cs="Arial"/>
          <w:spacing w:val="2"/>
          <w:sz w:val="24"/>
          <w:szCs w:val="24"/>
        </w:rPr>
        <w:t>m</w:t>
      </w:r>
      <w:r w:rsidRPr="003B002C">
        <w:rPr>
          <w:rFonts w:ascii="Bookman Old Style" w:hAnsi="Bookman Old Style" w:cs="Arial"/>
          <w:sz w:val="24"/>
          <w:szCs w:val="24"/>
        </w:rPr>
        <w:t>or 5234);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120" w:line="240" w:lineRule="auto"/>
        <w:ind w:left="2268" w:hanging="2268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lastRenderedPageBreak/>
        <w:tab/>
      </w:r>
      <w:r>
        <w:rPr>
          <w:rFonts w:ascii="Bookman Old Style" w:hAnsi="Bookman Old Style" w:cs="Arial"/>
          <w:sz w:val="24"/>
          <w:szCs w:val="24"/>
          <w:lang w:val="en-US"/>
        </w:rPr>
        <w:tab/>
        <w:t>3.</w:t>
      </w: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3B002C">
        <w:rPr>
          <w:rFonts w:ascii="Bookman Old Style" w:hAnsi="Bookman Old Style"/>
          <w:sz w:val="24"/>
          <w:szCs w:val="24"/>
        </w:rPr>
        <w:t>Undang-Undang Nomor 6 Tahun 2014 tentang Desa (Lembaran Negara Republik Indonesia Tahun 2014 Nomor 7, Tambahan Lembaran Negara Republik Indonesia Nomor 5495);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contextualSpacing w:val="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sv-SE"/>
        </w:rPr>
        <w:tab/>
      </w:r>
      <w:r w:rsidRPr="0078049E">
        <w:rPr>
          <w:rFonts w:ascii="Bookman Old Style" w:hAnsi="Bookman Old Style"/>
          <w:sz w:val="24"/>
          <w:szCs w:val="24"/>
          <w:lang w:val="sv-SE"/>
        </w:rPr>
        <w:t>Undang-Undang Nomor 2</w:t>
      </w:r>
      <w:r w:rsidRPr="0078049E">
        <w:rPr>
          <w:rFonts w:ascii="Bookman Old Style" w:hAnsi="Bookman Old Style"/>
          <w:sz w:val="24"/>
          <w:szCs w:val="24"/>
        </w:rPr>
        <w:t>3</w:t>
      </w:r>
      <w:r w:rsidRPr="0078049E">
        <w:rPr>
          <w:rFonts w:ascii="Bookman Old Style" w:hAnsi="Bookman Old Style"/>
          <w:sz w:val="24"/>
          <w:szCs w:val="24"/>
          <w:lang w:val="sv-SE"/>
        </w:rPr>
        <w:t xml:space="preserve"> Tahun 20</w:t>
      </w:r>
      <w:r w:rsidRPr="0078049E">
        <w:rPr>
          <w:rFonts w:ascii="Bookman Old Style" w:hAnsi="Bookman Old Style"/>
          <w:sz w:val="24"/>
          <w:szCs w:val="24"/>
        </w:rPr>
        <w:t>1</w:t>
      </w:r>
      <w:r w:rsidRPr="0078049E">
        <w:rPr>
          <w:rFonts w:ascii="Bookman Old Style" w:hAnsi="Bookman Old Style"/>
          <w:sz w:val="24"/>
          <w:szCs w:val="24"/>
          <w:lang w:val="sv-SE"/>
        </w:rPr>
        <w:t>4 tentang Pemerintahan Daerah (Lembaran Negara Republik Indonesia Tahun 20</w:t>
      </w:r>
      <w:r w:rsidRPr="0078049E">
        <w:rPr>
          <w:rFonts w:ascii="Bookman Old Style" w:hAnsi="Bookman Old Style"/>
          <w:sz w:val="24"/>
          <w:szCs w:val="24"/>
        </w:rPr>
        <w:t>1</w:t>
      </w:r>
      <w:r w:rsidRPr="0078049E">
        <w:rPr>
          <w:rFonts w:ascii="Bookman Old Style" w:hAnsi="Bookman Old Style"/>
          <w:sz w:val="24"/>
          <w:szCs w:val="24"/>
          <w:lang w:val="sv-SE"/>
        </w:rPr>
        <w:t xml:space="preserve">4 Nomor </w:t>
      </w:r>
      <w:r w:rsidRPr="0078049E">
        <w:rPr>
          <w:rFonts w:ascii="Bookman Old Style" w:hAnsi="Bookman Old Style"/>
          <w:sz w:val="24"/>
          <w:szCs w:val="24"/>
        </w:rPr>
        <w:t>244</w:t>
      </w:r>
      <w:r w:rsidRPr="0078049E">
        <w:rPr>
          <w:rFonts w:ascii="Bookman Old Style" w:hAnsi="Bookman Old Style"/>
          <w:sz w:val="24"/>
          <w:szCs w:val="24"/>
          <w:lang w:val="sv-SE"/>
        </w:rPr>
        <w:t xml:space="preserve">, Tambahan Lembaran Negara Republik Indonesia Nomor </w:t>
      </w:r>
      <w:r w:rsidRPr="0078049E">
        <w:rPr>
          <w:rFonts w:ascii="Bookman Old Style" w:hAnsi="Bookman Old Style"/>
          <w:sz w:val="24"/>
          <w:szCs w:val="24"/>
        </w:rPr>
        <w:t>5587</w:t>
      </w:r>
      <w:r w:rsidRPr="0078049E">
        <w:rPr>
          <w:rFonts w:ascii="Bookman Old Style" w:hAnsi="Bookman Old Style"/>
          <w:sz w:val="24"/>
          <w:szCs w:val="24"/>
          <w:lang w:val="sv-SE"/>
        </w:rPr>
        <w:t>)</w:t>
      </w:r>
      <w:r w:rsidRPr="0078049E">
        <w:rPr>
          <w:rFonts w:ascii="Bookman Old Style" w:hAnsi="Bookman Old Style"/>
          <w:sz w:val="24"/>
          <w:szCs w:val="24"/>
        </w:rPr>
        <w:t xml:space="preserve"> sebagaimana telah</w:t>
      </w:r>
      <w:r>
        <w:rPr>
          <w:rFonts w:ascii="Bookman Old Style" w:hAnsi="Bookman Old Style"/>
          <w:sz w:val="24"/>
          <w:szCs w:val="24"/>
        </w:rPr>
        <w:t xml:space="preserve"> diubah</w:t>
      </w:r>
      <w:r w:rsidRPr="0078049E">
        <w:rPr>
          <w:rFonts w:ascii="Bookman Old Style" w:hAnsi="Bookman Old Style"/>
          <w:sz w:val="24"/>
          <w:szCs w:val="24"/>
        </w:rPr>
        <w:t xml:space="preserve"> beberapa kali terakhir dengan Undang-Undang Nomor 9 Tahun 2015</w:t>
      </w:r>
      <w:r w:rsidRPr="0078049E">
        <w:rPr>
          <w:rFonts w:ascii="Bookman Old Style" w:hAnsi="Bookman Old Style"/>
          <w:sz w:val="24"/>
          <w:szCs w:val="24"/>
          <w:lang w:val="sv-SE"/>
        </w:rPr>
        <w:t xml:space="preserve"> tentang Perubahan Kedua Atas Undang-Undang Nomor 23 Tahun 2014 tentang Pemerintahan Daerah (Lembaran Negara Republik Indonesia Tahun 2015 Nomor 58, Tambahan Lembaran Negara Republik Indonesia Nomor 5679)</w:t>
      </w:r>
      <w:r>
        <w:rPr>
          <w:rFonts w:ascii="Bookman Old Style" w:hAnsi="Bookman Old Style"/>
          <w:sz w:val="24"/>
          <w:szCs w:val="24"/>
          <w:lang w:val="sv-SE"/>
        </w:rPr>
        <w:t>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contextualSpacing w:val="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>5</w:t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Peraturan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Pemerintah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43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2014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tentang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3B002C">
        <w:rPr>
          <w:rFonts w:ascii="Bookman Old Style" w:hAnsi="Bookman Old Style"/>
          <w:sz w:val="24"/>
          <w:szCs w:val="24"/>
        </w:rPr>
        <w:t>Peraturan</w:t>
      </w:r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Pelaksanaan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Undang-Undang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6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2014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tentang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Desa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Lembaran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Negara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Republik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Indonesia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2014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123,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Tambahan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Lembaran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Negara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Republik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Indonesia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5539)</w:t>
      </w:r>
      <w:r w:rsidRPr="003B002C">
        <w:rPr>
          <w:rFonts w:ascii="Bookman Old Style" w:hAnsi="Bookman Old Style" w:cs="Arial"/>
          <w:color w:val="000000"/>
          <w:sz w:val="24"/>
          <w:szCs w:val="24"/>
        </w:rPr>
        <w:t xml:space="preserve"> sebagaimana telah diubah dengan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Peraturan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Pemerintah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47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</w:t>
      </w:r>
      <w:r w:rsidRPr="003B002C">
        <w:rPr>
          <w:rFonts w:ascii="Bookman Old Style" w:hAnsi="Bookman Old Style" w:cs="Arial"/>
          <w:color w:val="000000"/>
          <w:sz w:val="24"/>
          <w:szCs w:val="24"/>
        </w:rPr>
        <w:t>5</w:t>
      </w:r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tentang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</w:rPr>
        <w:t xml:space="preserve"> Perubahan Atas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Peraturan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Pemerintah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43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2014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tentang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Peraturan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Pelaksanaan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Undang-Undang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6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2014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tentang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Desa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Lembaran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Negara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Republik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Indonesia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2015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157,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Tambahan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Lembaran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Negara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Republik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Indonesia </w:t>
      </w:r>
      <w:proofErr w:type="spellStart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Nomor</w:t>
      </w:r>
      <w:proofErr w:type="spellEnd"/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5</w:t>
      </w:r>
      <w:r w:rsidRPr="003B002C">
        <w:rPr>
          <w:rFonts w:ascii="Bookman Old Style" w:hAnsi="Bookman Old Style" w:cs="Arial"/>
          <w:color w:val="000000"/>
          <w:sz w:val="24"/>
          <w:szCs w:val="24"/>
        </w:rPr>
        <w:t>717</w:t>
      </w:r>
      <w:r w:rsidRPr="003B002C">
        <w:rPr>
          <w:rFonts w:ascii="Bookman Old Style" w:hAnsi="Bookman Old Style" w:cs="Arial"/>
          <w:color w:val="000000"/>
          <w:sz w:val="24"/>
          <w:szCs w:val="24"/>
          <w:lang w:val="en-US"/>
        </w:rPr>
        <w:t>)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  <w:t>6. Peraturan  Daerah  Kabupaten  Purbalingga  Nomor 10 Tahun 2014 tentang Penetapan Desa (Lembaran Daerah Kabupaten Purbalingga Tahun 2014 Nomor 10);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  <w:t>7. Peraturan   Daerah   Kabupaten   Purbalingga   Nomor  15 Tahun 2015 tentang Pedoman Organisasi dan Tata Kerja Pemerintah Desa (Lembaran Daerah Kabupaten Purbalingga Tahun 2015 Nomor 15);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8A5CBC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  <w:t>8.</w:t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 w:rsidR="00C86ED7">
        <w:rPr>
          <w:rFonts w:ascii="Bookman Old Style" w:hAnsi="Bookman Old Style" w:cs="Arial"/>
          <w:color w:val="000000"/>
          <w:sz w:val="24"/>
          <w:szCs w:val="24"/>
        </w:rPr>
        <w:t xml:space="preserve">Peraturan Daerah Kabupaten Purbalingga Nomor 3 Tahun 2016 tentang </w:t>
      </w:r>
      <w:r>
        <w:rPr>
          <w:rFonts w:ascii="Bookman Old Style" w:hAnsi="Bookman Old Style" w:cs="Arial"/>
          <w:color w:val="000000"/>
          <w:sz w:val="24"/>
          <w:szCs w:val="24"/>
        </w:rPr>
        <w:t>Tata</w:t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 w:cs="Arial"/>
          <w:color w:val="000000"/>
          <w:sz w:val="24"/>
          <w:szCs w:val="24"/>
        </w:rPr>
        <w:t>Cara Pencalonan, Pengangkatan dan Pemberhentian Perangkat Desa          (Lembaran Daerah Kabupaten Purbalingga Tahun 2016 Nomor 3);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8A5CBC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  <w:t>9.</w:t>
      </w:r>
      <w:r>
        <w:rPr>
          <w:rFonts w:ascii="Bookman Old Style" w:hAnsi="Bookman Old Style" w:cs="Arial"/>
          <w:color w:val="000000"/>
          <w:sz w:val="24"/>
          <w:szCs w:val="24"/>
        </w:rPr>
        <w:tab/>
        <w:t>Peraturan</w:t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 w:cs="Arial"/>
          <w:color w:val="000000"/>
          <w:sz w:val="24"/>
          <w:szCs w:val="24"/>
        </w:rPr>
        <w:t>Menteri Dalam Negeri Nomor 111 Tahun  2014 tentang Pedoman Teknis Peraturan Di Desa (Berita Negara Republik Indonesia Tahun 2014 Nomor 2091);</w:t>
      </w: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86ED7" w:rsidRPr="0050377B" w:rsidRDefault="00C86ED7" w:rsidP="00C86ED7">
      <w:pPr>
        <w:pStyle w:val="ListParagraph"/>
        <w:tabs>
          <w:tab w:val="left" w:pos="1701"/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MEMUTUSKAN :</w:t>
      </w:r>
    </w:p>
    <w:p w:rsidR="00C86ED7" w:rsidRPr="0050377B" w:rsidRDefault="00C86ED7" w:rsidP="00C86E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  <w:r w:rsidRPr="0050377B">
        <w:rPr>
          <w:rFonts w:ascii="Bookman Old Style" w:hAnsi="Bookman Old Style"/>
          <w:sz w:val="24"/>
          <w:szCs w:val="24"/>
        </w:rPr>
        <w:t xml:space="preserve">Menetapkan 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50377B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ab/>
      </w:r>
    </w:p>
    <w:p w:rsidR="00C86ED7" w:rsidRPr="0024120C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KESATU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  <w:t xml:space="preserve">Mengangkat Saudara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D72E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Jabatan Kepala Urusan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D72E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sebagai Pelaksa</w:t>
      </w:r>
      <w:r w:rsidR="0024120C">
        <w:rPr>
          <w:rFonts w:ascii="Bookman Old Style" w:hAnsi="Bookman Old Style"/>
          <w:sz w:val="24"/>
          <w:szCs w:val="24"/>
        </w:rPr>
        <w:t>na Tugas Harian Sekretaris Desa</w:t>
      </w:r>
      <w:r w:rsidR="0024120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C86ED7" w:rsidRPr="0024120C" w:rsidRDefault="0024120C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KEDUA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Saudara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D72E4F">
        <w:rPr>
          <w:rFonts w:ascii="Bookman Old Style" w:hAnsi="Bookman Old Style"/>
          <w:sz w:val="24"/>
          <w:szCs w:val="24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 xml:space="preserve">disamping jabatan sebagai Kepala Urusan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D72E4F">
        <w:rPr>
          <w:rFonts w:ascii="Bookman Old Style" w:hAnsi="Bookman Old Style"/>
          <w:sz w:val="24"/>
          <w:szCs w:val="24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 xml:space="preserve">juga melaksanakan tugas pokok dan fungsinya sebagai Pelaksana Tugas Harian Sekretaris Desa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KETIGA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Tugas pokok Pelaksana Tugas Harian Sekreatris Desa sebagaimana dimaksud Diktum KEDUA adalah :</w:t>
      </w:r>
    </w:p>
    <w:p w:rsidR="00C86ED7" w:rsidRDefault="008A5CBC" w:rsidP="00085B91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C86ED7">
        <w:rPr>
          <w:rFonts w:ascii="Bookman Old Style" w:hAnsi="Bookman Old Style"/>
          <w:sz w:val="24"/>
          <w:szCs w:val="24"/>
        </w:rPr>
        <w:t>empelajari</w:t>
      </w:r>
      <w:r w:rsidR="00D40DD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>peraturan perundang-undangan, kebijakan teknis, pedoman dan petunjuk teknis serta bahan lainnya yang berhubungan dengan bidang tugasnya;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kegiatan umum dan aparatur desa;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kegiatan yang berkaitan dengan aset desa;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kegiatan perencanaan;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kegiatan keuangan desa;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83B3F">
        <w:rPr>
          <w:rFonts w:ascii="Bookman Old Style" w:hAnsi="Bookman Old Style"/>
          <w:sz w:val="24"/>
          <w:szCs w:val="24"/>
        </w:rPr>
        <w:t>mengkoordinasikan</w:t>
      </w:r>
      <w:r w:rsidR="006132A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83B3F">
        <w:rPr>
          <w:rFonts w:ascii="Bookman Old Style" w:hAnsi="Bookman Old Style"/>
          <w:sz w:val="24"/>
          <w:szCs w:val="24"/>
        </w:rPr>
        <w:t>pelalaksanaan kegiatan Pemerintahan Desa;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83B3F">
        <w:rPr>
          <w:rFonts w:ascii="Bookman Old Style" w:hAnsi="Bookman Old Style"/>
          <w:sz w:val="24"/>
          <w:szCs w:val="24"/>
        </w:rPr>
        <w:t>mengkoordinasikan pelayanan kepada masyarakat</w:t>
      </w:r>
      <w:r>
        <w:rPr>
          <w:rFonts w:ascii="Bookman Old Style" w:hAnsi="Bookman Old Style"/>
          <w:sz w:val="24"/>
          <w:szCs w:val="24"/>
        </w:rPr>
        <w:t>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menyelenggarakan administrasi umum desa, memberikan bimbingan dan teknis administrasi kepada seluruh satuan Organisasi Pemerintah Desa;</w:t>
      </w:r>
    </w:p>
    <w:p w:rsidR="00C86ED7" w:rsidRDefault="006132AB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memantau,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>merencanakan, mengendalikan, melaporkan dan mengevaluasi manajemen keuangan desa dan pelaksanaan program kegiatan;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memberikan saran dan pertimbangan kepada Kepala Desa mengenai kebijakan dan tindakan yang akan diambil; dan</w:t>
      </w:r>
    </w:p>
    <w:p w:rsidR="00C86ED7" w:rsidRDefault="00C86ED7" w:rsidP="00AE5CD7">
      <w:pPr>
        <w:pStyle w:val="ListParagraph"/>
        <w:numPr>
          <w:ilvl w:val="0"/>
          <w:numId w:val="5"/>
        </w:numPr>
        <w:tabs>
          <w:tab w:val="left" w:pos="1843"/>
          <w:tab w:val="left" w:pos="226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tugas lain yang diberikan oleh Kepala Desa berkaitan dengan bidang tugasnya.</w:t>
      </w: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625"/>
        <w:jc w:val="both"/>
        <w:rPr>
          <w:rFonts w:ascii="Bookman Old Style" w:hAnsi="Bookman Old Style"/>
          <w:sz w:val="24"/>
          <w:szCs w:val="24"/>
        </w:rPr>
      </w:pPr>
    </w:p>
    <w:p w:rsidR="00C86ED7" w:rsidRPr="00847D1C" w:rsidRDefault="006132AB" w:rsidP="006132AB">
      <w:pPr>
        <w:tabs>
          <w:tab w:val="left" w:pos="1843"/>
          <w:tab w:val="left" w:pos="2268"/>
        </w:tabs>
        <w:spacing w:after="0" w:line="240" w:lineRule="auto"/>
        <w:ind w:left="2250" w:hanging="22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KEEMPAT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  <w:t>Masa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jabatan </w:t>
      </w:r>
      <w:r w:rsidR="00C86ED7">
        <w:rPr>
          <w:rFonts w:ascii="Bookman Old Style" w:hAnsi="Bookman Old Style"/>
          <w:sz w:val="24"/>
          <w:szCs w:val="24"/>
        </w:rPr>
        <w:t xml:space="preserve">Pelaksana </w:t>
      </w:r>
      <w:r>
        <w:rPr>
          <w:rFonts w:ascii="Bookman Old Style" w:hAnsi="Bookman Old Style"/>
          <w:sz w:val="24"/>
          <w:szCs w:val="24"/>
        </w:rPr>
        <w:t>Tugas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Harian Sekretaris Desa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>sebagaimana Diktum KESATU berlaku sampai dengan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dilantiknya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>Sekretaris Desa definitif atau paling lama 6</w:t>
      </w:r>
      <w:r>
        <w:rPr>
          <w:rFonts w:ascii="Bookman Old Style" w:hAnsi="Bookman Old Style"/>
          <w:sz w:val="24"/>
          <w:szCs w:val="24"/>
        </w:rPr>
        <w:t>(enam)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 xml:space="preserve">bulan terhitung </w:t>
      </w:r>
      <w:r>
        <w:rPr>
          <w:rFonts w:ascii="Bookman Old Style" w:hAnsi="Bookman Old Style"/>
          <w:sz w:val="24"/>
          <w:szCs w:val="24"/>
        </w:rPr>
        <w:t>mulai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86ED7">
        <w:rPr>
          <w:rFonts w:ascii="Bookman Old Style" w:hAnsi="Bookman Old Style"/>
          <w:sz w:val="24"/>
          <w:szCs w:val="24"/>
        </w:rPr>
        <w:t>tanggal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penetapan</w:t>
      </w:r>
      <w:r w:rsidR="00C86ED7">
        <w:rPr>
          <w:rFonts w:ascii="Bookman Old Style" w:hAnsi="Bookman Old Style"/>
          <w:sz w:val="24"/>
          <w:szCs w:val="24"/>
        </w:rPr>
        <w:t xml:space="preserve">                           keputusan ini.</w:t>
      </w:r>
    </w:p>
    <w:p w:rsidR="00C86ED7" w:rsidRDefault="00C86ED7" w:rsidP="00C86ED7">
      <w:pPr>
        <w:pStyle w:val="ListParagraph"/>
        <w:tabs>
          <w:tab w:val="left" w:pos="1843"/>
          <w:tab w:val="left" w:pos="2268"/>
        </w:tabs>
        <w:spacing w:after="0" w:line="240" w:lineRule="auto"/>
        <w:ind w:left="2625"/>
        <w:jc w:val="both"/>
        <w:rPr>
          <w:rFonts w:ascii="Bookman Old Style" w:hAnsi="Bookman Old Style"/>
          <w:sz w:val="24"/>
          <w:szCs w:val="24"/>
        </w:rPr>
      </w:pPr>
    </w:p>
    <w:p w:rsidR="00C86ED7" w:rsidRDefault="00C86ED7" w:rsidP="006132AB">
      <w:pPr>
        <w:tabs>
          <w:tab w:val="left" w:pos="1800"/>
          <w:tab w:val="left" w:pos="2250"/>
        </w:tabs>
        <w:spacing w:after="0" w:line="240" w:lineRule="auto"/>
        <w:ind w:left="2250" w:hanging="22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KELIMA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Segala</w:t>
      </w:r>
      <w:r w:rsidR="006132AB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biaya yang timbul sebagai akibat </w:t>
      </w:r>
      <w:r w:rsidR="006132AB">
        <w:rPr>
          <w:rFonts w:ascii="Bookman Old Style" w:hAnsi="Bookman Old Style"/>
          <w:sz w:val="24"/>
          <w:szCs w:val="24"/>
        </w:rPr>
        <w:t>dari</w:t>
      </w:r>
      <w:r w:rsidR="006132A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132AB">
        <w:rPr>
          <w:rFonts w:ascii="Bookman Old Style" w:hAnsi="Bookman Old Style"/>
          <w:sz w:val="24"/>
          <w:szCs w:val="24"/>
        </w:rPr>
        <w:t>dikeluarkannya</w:t>
      </w:r>
      <w:r w:rsidR="006132AB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keputusan ini dibebankan kepada                            Anggaran Pendapatan dan Belanja Desa.</w:t>
      </w: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ind w:left="1843" w:hanging="1843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ind w:left="1843" w:hanging="1843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KEENAM</w:t>
      </w:r>
      <w:r w:rsidR="00085B91">
        <w:rPr>
          <w:rFonts w:ascii="Bookman Old Style" w:hAnsi="Bookman Old Style"/>
          <w:sz w:val="24"/>
          <w:szCs w:val="24"/>
        </w:rPr>
        <w:tab/>
        <w:t>:</w:t>
      </w:r>
      <w:r w:rsidR="00085B91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 xml:space="preserve">Keputusan  Kepala Desa ini  mulai  berlaku pada tanggal </w:t>
      </w:r>
    </w:p>
    <w:p w:rsidR="00C86ED7" w:rsidRDefault="00C86ED7" w:rsidP="00085B91">
      <w:pPr>
        <w:tabs>
          <w:tab w:val="left" w:pos="1843"/>
          <w:tab w:val="left" w:pos="2268"/>
        </w:tabs>
        <w:spacing w:after="0" w:line="240" w:lineRule="auto"/>
        <w:ind w:left="2250" w:hanging="22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ditetapkan.</w:t>
      </w: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Pr="0024120C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Ditetapkan di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pada tanggal  </w:t>
      </w:r>
      <w:r w:rsidR="00AE5CD7">
        <w:rPr>
          <w:rFonts w:ascii="Bookman Old Style" w:hAnsi="Bookman Old Style"/>
          <w:sz w:val="24"/>
          <w:szCs w:val="24"/>
        </w:rPr>
        <w:t>............................</w:t>
      </w:r>
    </w:p>
    <w:p w:rsidR="00C86ED7" w:rsidRDefault="00AE5C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 w:rsidR="006132AB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 xml:space="preserve">KEPALA DESA </w:t>
      </w:r>
      <w:r w:rsidR="00D72E4F">
        <w:rPr>
          <w:rFonts w:ascii="Bookman Old Style" w:hAnsi="Bookman Old Style"/>
          <w:sz w:val="24"/>
          <w:szCs w:val="24"/>
        </w:rPr>
        <w:t>.............</w:t>
      </w:r>
      <w:r w:rsidR="00C86ED7">
        <w:rPr>
          <w:rFonts w:ascii="Bookman Old Style" w:hAnsi="Bookman Old Style"/>
          <w:sz w:val="24"/>
          <w:szCs w:val="24"/>
        </w:rPr>
        <w:t>,</w:t>
      </w: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Pr="0024120C" w:rsidRDefault="006132AB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24120C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D72E4F">
        <w:rPr>
          <w:rFonts w:ascii="Bookman Old Style" w:hAnsi="Bookman Old Style"/>
          <w:sz w:val="24"/>
          <w:szCs w:val="24"/>
        </w:rPr>
        <w:t>.............</w:t>
      </w: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C86ED7">
      <w:pPr>
        <w:tabs>
          <w:tab w:val="left" w:pos="1843"/>
          <w:tab w:val="left" w:pos="2268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BA4E7A">
        <w:rPr>
          <w:rFonts w:ascii="Bookman Old Style" w:hAnsi="Bookman Old Style"/>
          <w:sz w:val="24"/>
          <w:szCs w:val="24"/>
        </w:rPr>
        <w:t>Salinan</w:t>
      </w:r>
      <w:r>
        <w:rPr>
          <w:rFonts w:ascii="Bookman Old Style" w:hAnsi="Bookman Old Style"/>
          <w:sz w:val="24"/>
          <w:szCs w:val="24"/>
        </w:rPr>
        <w:t xml:space="preserve"> Keputusan ini disampaikan kepada Yth;</w:t>
      </w:r>
    </w:p>
    <w:p w:rsidR="00C86ED7" w:rsidRDefault="00C86ED7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Bupati Purbalingga;</w:t>
      </w:r>
    </w:p>
    <w:p w:rsidR="00C86ED7" w:rsidRDefault="001B7320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Inspektur Inspektorat</w:t>
      </w:r>
      <w:r w:rsidR="00C86ED7">
        <w:rPr>
          <w:rFonts w:ascii="Bookman Old Style" w:hAnsi="Bookman Old Style"/>
          <w:sz w:val="24"/>
          <w:szCs w:val="24"/>
        </w:rPr>
        <w:t xml:space="preserve"> Kab.Purbalingga;</w:t>
      </w:r>
    </w:p>
    <w:p w:rsidR="00C86ED7" w:rsidRDefault="00C86ED7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Bagian Pemerintahan Setda Purbalingga;</w:t>
      </w:r>
    </w:p>
    <w:p w:rsidR="00C86ED7" w:rsidRDefault="00C86ED7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Dinas Pemberdayaan Masyarakat dan Desa Kab. Purbalingga;</w:t>
      </w:r>
    </w:p>
    <w:p w:rsidR="00C86ED7" w:rsidRDefault="00C86ED7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Camat </w:t>
      </w:r>
      <w:r w:rsidR="00D72E4F">
        <w:rPr>
          <w:rFonts w:ascii="Bookman Old Style" w:hAnsi="Bookman Old Style"/>
          <w:sz w:val="24"/>
          <w:szCs w:val="24"/>
        </w:rPr>
        <w:t>Kaligondang</w:t>
      </w:r>
      <w:r>
        <w:rPr>
          <w:rFonts w:ascii="Bookman Old Style" w:hAnsi="Bookman Old Style"/>
          <w:sz w:val="24"/>
          <w:szCs w:val="24"/>
        </w:rPr>
        <w:t>;</w:t>
      </w:r>
    </w:p>
    <w:p w:rsidR="00C86ED7" w:rsidRDefault="00C86ED7" w:rsidP="00AE5CD7">
      <w:pPr>
        <w:pStyle w:val="ListParagraph"/>
        <w:numPr>
          <w:ilvl w:val="0"/>
          <w:numId w:val="6"/>
        </w:num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Arsip.</w:t>
      </w:r>
    </w:p>
    <w:p w:rsidR="00C86ED7" w:rsidRDefault="00C86ED7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6ED7" w:rsidRDefault="00C86ED7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02F1F" w:rsidRDefault="00A02F1F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02F1F" w:rsidRDefault="00A02F1F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E5CD7" w:rsidRDefault="00AE5CD7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4E7A" w:rsidRDefault="00BA4E7A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02F1F" w:rsidRDefault="00A02F1F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706D" w:rsidRDefault="00A5706D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706D" w:rsidRDefault="00A5706D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706D" w:rsidRDefault="00A5706D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706D" w:rsidRDefault="00A5706D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706D" w:rsidRDefault="00A5706D" w:rsidP="00D40D64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168C" w:rsidRDefault="0008168C" w:rsidP="001E0D2F">
      <w:pPr>
        <w:tabs>
          <w:tab w:val="left" w:pos="1843"/>
          <w:tab w:val="left" w:pos="226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F21C8" w:rsidRDefault="000F21C8"/>
    <w:sectPr w:rsidR="000F21C8" w:rsidSect="0032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1A3"/>
    <w:multiLevelType w:val="hybridMultilevel"/>
    <w:tmpl w:val="A8C86C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F34C3"/>
    <w:multiLevelType w:val="hybridMultilevel"/>
    <w:tmpl w:val="A2C2572A"/>
    <w:lvl w:ilvl="0" w:tplc="5E10F9B8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35357E4A"/>
    <w:multiLevelType w:val="hybridMultilevel"/>
    <w:tmpl w:val="92A2C5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C4840"/>
    <w:multiLevelType w:val="hybridMultilevel"/>
    <w:tmpl w:val="A2C2572A"/>
    <w:lvl w:ilvl="0" w:tplc="5E10F9B8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>
    <w:nsid w:val="51F56052"/>
    <w:multiLevelType w:val="hybridMultilevel"/>
    <w:tmpl w:val="0C985E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63992"/>
    <w:multiLevelType w:val="hybridMultilevel"/>
    <w:tmpl w:val="87984D5A"/>
    <w:lvl w:ilvl="0" w:tplc="537E8C2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0"/>
    <w:rsid w:val="0008168C"/>
    <w:rsid w:val="00085B91"/>
    <w:rsid w:val="000942EC"/>
    <w:rsid w:val="000D021A"/>
    <w:rsid w:val="000F21C8"/>
    <w:rsid w:val="001A5FFF"/>
    <w:rsid w:val="001B7320"/>
    <w:rsid w:val="001E0D2F"/>
    <w:rsid w:val="0024120C"/>
    <w:rsid w:val="00271BC4"/>
    <w:rsid w:val="002E6E8F"/>
    <w:rsid w:val="00324722"/>
    <w:rsid w:val="003E6E82"/>
    <w:rsid w:val="004443B6"/>
    <w:rsid w:val="004766DF"/>
    <w:rsid w:val="004775CF"/>
    <w:rsid w:val="005701F0"/>
    <w:rsid w:val="005D3948"/>
    <w:rsid w:val="006132AB"/>
    <w:rsid w:val="006B4562"/>
    <w:rsid w:val="006C10D0"/>
    <w:rsid w:val="00847D1C"/>
    <w:rsid w:val="008A5CBC"/>
    <w:rsid w:val="009372E1"/>
    <w:rsid w:val="00A02F1F"/>
    <w:rsid w:val="00A54739"/>
    <w:rsid w:val="00A5706D"/>
    <w:rsid w:val="00AD504D"/>
    <w:rsid w:val="00AE5CD7"/>
    <w:rsid w:val="00B31ED1"/>
    <w:rsid w:val="00B83B3F"/>
    <w:rsid w:val="00BA4E7A"/>
    <w:rsid w:val="00C56A3C"/>
    <w:rsid w:val="00C86ED7"/>
    <w:rsid w:val="00CD6C8D"/>
    <w:rsid w:val="00D263BE"/>
    <w:rsid w:val="00D40D64"/>
    <w:rsid w:val="00D40DD4"/>
    <w:rsid w:val="00D72E4F"/>
    <w:rsid w:val="00EE126E"/>
    <w:rsid w:val="00F235DB"/>
    <w:rsid w:val="00F3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33E6-AA3E-4DA2-AD5E-62714FF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168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8168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Kec-Kaligondang</cp:lastModifiedBy>
  <cp:revision>3</cp:revision>
  <cp:lastPrinted>2017-01-23T15:13:00Z</cp:lastPrinted>
  <dcterms:created xsi:type="dcterms:W3CDTF">2017-02-06T12:29:00Z</dcterms:created>
  <dcterms:modified xsi:type="dcterms:W3CDTF">2017-02-06T12:32:00Z</dcterms:modified>
</cp:coreProperties>
</file>